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mp" ContentType="image/.bmp"/>
  <Override PartName="/customUI/images/capacite.png" ContentType="image/.png"/>
  <Override PartName="/customUI/images/Trou50.png" ContentType="image/.png"/>
  <Override PartName="/customUI/images/Trou30.png" ContentType="image/.png"/>
  <Override PartName="/customUI/images/Trou10.png" ContentType="image/.png"/>
  <Override PartName="/customUI/images/Trou40.png" ContentType="image/.png"/>
  <Override PartName="/customUI/images/CorrecteurOn.png" ContentType="image/.png"/>
  <Override PartName="/customUI/images/Poids.png" ContentType="image/.png"/>
  <Override PartName="/customUI/images/Trou20.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customUI/images/multiplication.png" ContentType="image/.png"/>
  <Override PartName="/customUI/images/Tmultiplication.png" ContentType="image/.png"/>
  <Override PartName="/word/settings.xml" ContentType="application/vnd.openxmlformats-officedocument.wordprocessingml.settings+xml"/>
  <Override PartName="/customUI/images/division.png" ContentType="image/.png"/>
  <Override PartName="/customUI/images/soustraction.png" ContentType="image/.png"/>
  <Override PartName="/word/theme/theme1.xml" ContentType="application/vnd.openxmlformats-officedocument.theme+xml"/>
  <Override PartName="/customUI/images/CorrecteurOff.png" ContentType="image/.png"/>
  <Override PartName="/customUI/images/calculatrice1.png" ContentType="image/.png"/>
  <Override PartName="/word/fontTable.xml" ContentType="application/vnd.openxmlformats-officedocument.wordprocessingml.fontTable+xml"/>
  <Override PartName="/customUI/images/Graduation.png" ContentType="image/.png"/>
  <Override PartName="/customUI/images/Taddition.png" ContentType="image/.png"/>
  <Override PartName="/customUI/images/addition.png" ContentType="image/.png"/>
  <Override PartName="/customUI/images/metreRuban.png" ContentType="image/.png"/>
  <Override PartName="/customUI/images/FriseBarre.png" ContentType="image/.png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.jpg"/>
  <Override PartName="/customUI/images/soustraction2.png" ContentType="image/.png"/>
  <Override PartName="/customUI/images/air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d7baa1bc82674f07" Type="http://schemas.microsoft.com/office/2007/relationships/ui/extensibility" Target="customUI/customUI14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08" w:rsidRDefault="00D47845" w:rsidP="00FE3808">
      <w:pPr>
        <w:jc w:val="center"/>
      </w:pPr>
      <w:r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left:0;text-align:left;margin-left:144.05pt;margin-top:-4.8pt;width:126pt;height:94.5pt;z-index:251660288" adj="23957,21189" strokeweight="1.5pt">
            <v:textbox>
              <w:txbxContent>
                <w:p w:rsidR="00FE3808" w:rsidRDefault="00FE3808" w:rsidP="00FE3808"/>
              </w:txbxContent>
            </v:textbox>
          </v:shape>
        </w:pict>
      </w:r>
    </w:p>
    <w:p w:rsidR="00FE3808" w:rsidRDefault="00D47845" w:rsidP="00FE3808">
      <w:pPr>
        <w:jc w:val="center"/>
      </w:pP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354.8pt;margin-top:220.25pt;width:152.25pt;height:108pt;z-index:251659264" adj="2320,-7110" strokeweight="1.5pt">
            <v:textbox>
              <w:txbxContent>
                <w:p w:rsidR="00FE3808" w:rsidRDefault="00FE3808"/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106" style="position:absolute;left:0;text-align:left;margin-left:14.3pt;margin-top:29pt;width:126pt;height:94.5pt;z-index:251658240" adj="27171,19474" strokeweight="1.5pt">
            <v:textbox>
              <w:txbxContent>
                <w:p w:rsidR="00FE3808" w:rsidRDefault="00FE3808"/>
              </w:txbxContent>
            </v:textbox>
          </v:shape>
        </w:pict>
      </w:r>
      <w:r w:rsidR="00FE3808"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08" w:rsidRDefault="00FE3808" w:rsidP="00FE3808">
      <w:pPr>
        <w:spacing w:after="0"/>
        <w:jc w:val="center"/>
      </w:pPr>
    </w:p>
    <w:p w:rsidR="00982B0D" w:rsidRDefault="00D47845" w:rsidP="00FE3808">
      <w:pPr>
        <w:jc w:val="center"/>
      </w:pPr>
      <w:r>
        <w:rPr>
          <w:noProof/>
          <w:lang w:eastAsia="fr-FR"/>
        </w:rPr>
        <w:pict>
          <v:shape id="_x0000_s1033" type="#_x0000_t106" style="position:absolute;left:0;text-align:left;margin-left:390.05pt;margin-top:178.55pt;width:155.25pt;height:114pt;z-index:251664384" adj="-4870,17991" strokeweight="1.5pt">
            <v:textbox>
              <w:txbxContent>
                <w:p w:rsidR="00FE3808" w:rsidRDefault="00FE3808" w:rsidP="00FE3808"/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106" style="position:absolute;left:0;text-align:left;margin-left:26.3pt;margin-top:222.05pt;width:155.25pt;height:114pt;z-index:251661312" adj="17774,27227" strokeweight="1.5pt">
            <v:textbox>
              <w:txbxContent>
                <w:p w:rsidR="00FE3808" w:rsidRDefault="00FE3808" w:rsidP="00FE3808"/>
              </w:txbxContent>
            </v:textbox>
          </v:shape>
        </w:pict>
      </w:r>
      <w:r w:rsidR="00FE3808">
        <w:rPr>
          <w:noProof/>
          <w:lang w:eastAsia="fr-FR"/>
        </w:rPr>
        <w:drawing>
          <wp:inline distT="0" distB="0" distL="0" distR="0">
            <wp:extent cx="3895725" cy="2971800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29" r="1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08" w:rsidRDefault="00FE3808" w:rsidP="00FE3808">
      <w:pPr>
        <w:spacing w:after="0"/>
        <w:jc w:val="center"/>
      </w:pPr>
    </w:p>
    <w:p w:rsidR="008B5BE9" w:rsidRDefault="004F062E" w:rsidP="00FE3808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535.55pt;margin-top:162.35pt;width:28.5pt;height:76.55pt;z-index:251678720;mso-width-relative:margin;mso-height-relative:margin" stroked="f">
            <v:textbox style="layout-flow:vertical;mso-layout-flow-alt:bottom-to-top;mso-next-textbox:#_x0000_s1049">
              <w:txbxContent>
                <w:p w:rsidR="004F062E" w:rsidRPr="004F062E" w:rsidRDefault="004F062E" w:rsidP="004F062E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©</w:t>
                  </w:r>
                  <w:proofErr w:type="spellStart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Vinz</w:t>
                  </w:r>
                  <w:proofErr w:type="spellEnd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 xml:space="preserve"> et Lou</w:t>
                  </w:r>
                </w:p>
              </w:txbxContent>
            </v:textbox>
          </v:shape>
        </w:pict>
      </w:r>
      <w:r w:rsidR="00D47845">
        <w:rPr>
          <w:noProof/>
          <w:lang w:eastAsia="fr-FR"/>
        </w:rPr>
        <w:pict>
          <v:shape id="_x0000_s1032" type="#_x0000_t63" style="position:absolute;left:0;text-align:left;margin-left:329pt;margin-top:115.1pt;width:152.25pt;height:108pt;z-index:251663360" adj="5299,-5160" strokeweight="1.5pt">
            <v:textbox style="mso-next-textbox:#_x0000_s1032">
              <w:txbxContent>
                <w:p w:rsidR="00FE3808" w:rsidRDefault="00FE3808" w:rsidP="00FE3808"/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E9" w:rsidRDefault="00D47845" w:rsidP="008B5BE9">
      <w:r>
        <w:rPr>
          <w:noProof/>
          <w:lang w:eastAsia="fr-FR"/>
        </w:rPr>
        <w:lastRenderedPageBreak/>
        <w:pict>
          <v:shape id="_x0000_s1036" type="#_x0000_t106" style="position:absolute;margin-left:380.3pt;margin-top:-1.8pt;width:155.25pt;height:114pt;z-index:251667456" adj="5148,26375" strokeweight="1.5pt">
            <v:textbox>
              <w:txbxContent>
                <w:p w:rsidR="00347EB7" w:rsidRDefault="00347EB7" w:rsidP="00347EB7"/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106" style="position:absolute;margin-left:165.8pt;margin-top:-1.8pt;width:155.25pt;height:114pt;z-index:251666432" adj="17878,24243" strokeweight="1.5pt">
            <v:textbox>
              <w:txbxContent>
                <w:p w:rsidR="00347EB7" w:rsidRDefault="00347EB7" w:rsidP="00347EB7"/>
              </w:txbxContent>
            </v:textbox>
          </v:shape>
        </w:pict>
      </w:r>
    </w:p>
    <w:p w:rsidR="008B5BE9" w:rsidRDefault="00D47845" w:rsidP="00FE3808">
      <w:pPr>
        <w:jc w:val="center"/>
      </w:pPr>
      <w:r>
        <w:rPr>
          <w:noProof/>
          <w:lang w:eastAsia="fr-FR"/>
        </w:rPr>
        <w:pict>
          <v:shape id="_x0000_s1034" type="#_x0000_t63" style="position:absolute;left:0;text-align:left;margin-left:2pt;margin-top:149pt;width:152.25pt;height:96.75pt;z-index:251665408" adj="24345,1942" strokeweight="1.5pt">
            <v:textbox style="mso-next-textbox:#_x0000_s1034">
              <w:txbxContent>
                <w:p w:rsidR="00FE3808" w:rsidRDefault="00FE3808" w:rsidP="00FE3808"/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5760720" cy="29750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B7" w:rsidRDefault="00347EB7" w:rsidP="00347EB7">
      <w:pPr>
        <w:spacing w:after="0"/>
        <w:jc w:val="center"/>
      </w:pPr>
    </w:p>
    <w:p w:rsidR="008B5BE9" w:rsidRDefault="00D47845" w:rsidP="00FE3808">
      <w:pPr>
        <w:jc w:val="center"/>
      </w:pPr>
      <w:r>
        <w:rPr>
          <w:noProof/>
          <w:lang w:eastAsia="fr-FR"/>
        </w:rPr>
        <w:pict>
          <v:shape id="_x0000_s1037" type="#_x0000_t63" style="position:absolute;left:0;text-align:left;margin-left:46.55pt;margin-top:157pt;width:225.45pt;height:133.5pt;z-index:251668480" adj="23454,1408" strokeweight="1.5pt">
            <v:textbox style="mso-next-textbox:#_x0000_s1037">
              <w:txbxContent>
                <w:p w:rsidR="00347EB7" w:rsidRDefault="00347EB7" w:rsidP="00347EB7"/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B7" w:rsidRDefault="00347EB7" w:rsidP="00347EB7">
      <w:pPr>
        <w:spacing w:after="0"/>
        <w:jc w:val="center"/>
      </w:pPr>
    </w:p>
    <w:p w:rsidR="008B5BE9" w:rsidRDefault="004F062E" w:rsidP="00FE3808">
      <w:pPr>
        <w:jc w:val="center"/>
      </w:pPr>
      <w:r>
        <w:rPr>
          <w:noProof/>
          <w:lang w:eastAsia="fr-FR"/>
        </w:rPr>
        <w:pict>
          <v:shape id="_x0000_s1050" type="#_x0000_t202" style="position:absolute;left:0;text-align:left;margin-left:535.55pt;margin-top:164.35pt;width:28.5pt;height:76.55pt;z-index:251679744;mso-width-relative:margin;mso-height-relative:margin" stroked="f">
            <v:textbox style="layout-flow:vertical;mso-layout-flow-alt:bottom-to-top;mso-next-textbox:#_x0000_s1050">
              <w:txbxContent>
                <w:p w:rsidR="004F062E" w:rsidRPr="004F062E" w:rsidRDefault="004F062E" w:rsidP="004F062E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©</w:t>
                  </w:r>
                  <w:proofErr w:type="spellStart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Vinz</w:t>
                  </w:r>
                  <w:proofErr w:type="spellEnd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 xml:space="preserve"> et Lou</w:t>
                  </w:r>
                </w:p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3895725" cy="297180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88" r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D5" w:rsidRDefault="00D47845" w:rsidP="00FE3808">
      <w:pPr>
        <w:jc w:val="center"/>
      </w:pPr>
      <w:r>
        <w:rPr>
          <w:noProof/>
          <w:lang w:eastAsia="fr-FR"/>
        </w:rPr>
        <w:lastRenderedPageBreak/>
        <w:pict>
          <v:shape id="_x0000_s1040" type="#_x0000_t106" style="position:absolute;left:0;text-align:left;margin-left:86.3pt;margin-top:-1.1pt;width:155.25pt;height:114pt;z-index:251671552" adj="22261,21685" strokeweight="1.5pt">
            <v:textbox>
              <w:txbxContent>
                <w:p w:rsidR="00C232D5" w:rsidRDefault="00C232D5" w:rsidP="00C232D5"/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106" style="position:absolute;left:0;text-align:left;margin-left:324.8pt;margin-top:4.9pt;width:155.25pt;height:114pt;z-index:251669504" adj="2748,26375" strokeweight="1.5pt">
            <v:textbox>
              <w:txbxContent>
                <w:p w:rsidR="00C232D5" w:rsidRDefault="00C232D5" w:rsidP="00C232D5"/>
              </w:txbxContent>
            </v:textbox>
          </v:shape>
        </w:pict>
      </w:r>
    </w:p>
    <w:p w:rsidR="008B5BE9" w:rsidRDefault="00D47845" w:rsidP="00FE3808">
      <w:pPr>
        <w:jc w:val="center"/>
      </w:pPr>
      <w:r>
        <w:rPr>
          <w:noProof/>
          <w:lang w:eastAsia="fr-FR"/>
        </w:rPr>
        <w:pict>
          <v:shape id="_x0000_s1041" type="#_x0000_t63" style="position:absolute;left:0;text-align:left;margin-left:8pt;margin-top:224.75pt;width:152.25pt;height:96.75pt;z-index:251672576" adj="21153,-4923" strokeweight="1.5pt">
            <v:textbox style="mso-next-textbox:#_x0000_s1041">
              <w:txbxContent>
                <w:p w:rsidR="00C232D5" w:rsidRDefault="00C232D5" w:rsidP="00C232D5"/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106" style="position:absolute;left:0;text-align:left;margin-left:360.8pt;margin-top:245pt;width:180pt;height:142.5pt;z-index:251670528" adj="-6540,14392" strokeweight="1.5pt">
            <v:textbox>
              <w:txbxContent>
                <w:p w:rsidR="00C232D5" w:rsidRDefault="00C232D5" w:rsidP="00C232D5"/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D5" w:rsidRDefault="00C232D5" w:rsidP="00C232D5">
      <w:pPr>
        <w:spacing w:after="0"/>
        <w:jc w:val="center"/>
      </w:pPr>
    </w:p>
    <w:p w:rsidR="008B5BE9" w:rsidRDefault="008B5BE9" w:rsidP="00FE380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968052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8C" w:rsidRDefault="00461D8C" w:rsidP="00461D8C">
      <w:pPr>
        <w:spacing w:after="0"/>
        <w:jc w:val="center"/>
      </w:pPr>
    </w:p>
    <w:p w:rsidR="00461D8C" w:rsidRDefault="004F062E" w:rsidP="00FE3808">
      <w:pPr>
        <w:jc w:val="center"/>
      </w:pPr>
      <w:r>
        <w:rPr>
          <w:noProof/>
          <w:lang w:eastAsia="fr-FR"/>
        </w:rPr>
        <w:pict>
          <v:shape id="_x0000_s1051" type="#_x0000_t202" style="position:absolute;left:0;text-align:left;margin-left:535.55pt;margin-top:165.65pt;width:28.5pt;height:76.55pt;z-index:251680768;mso-width-relative:margin;mso-height-relative:margin" stroked="f">
            <v:textbox style="layout-flow:vertical;mso-layout-flow-alt:bottom-to-top;mso-next-textbox:#_x0000_s1051">
              <w:txbxContent>
                <w:p w:rsidR="004F062E" w:rsidRPr="004F062E" w:rsidRDefault="004F062E" w:rsidP="004F062E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©</w:t>
                  </w:r>
                  <w:proofErr w:type="spellStart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Vinz</w:t>
                  </w:r>
                  <w:proofErr w:type="spellEnd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 xml:space="preserve"> et Lou</w:t>
                  </w:r>
                </w:p>
              </w:txbxContent>
            </v:textbox>
          </v:shape>
        </w:pict>
      </w:r>
      <w:r w:rsidR="00D47845">
        <w:rPr>
          <w:noProof/>
          <w:lang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7" type="#_x0000_t109" style="position:absolute;left:0;text-align:left;margin-left:57.05pt;margin-top:205.4pt;width:418.5pt;height:28.5pt;z-index:251676672" fillcolor="white [3212]" strokecolor="black [3213]">
            <v:textbox>
              <w:txbxContent>
                <w:p w:rsidR="00966AF3" w:rsidRDefault="00966AF3"/>
              </w:txbxContent>
            </v:textbox>
          </v:shape>
        </w:pict>
      </w:r>
      <w:r w:rsidR="00461D8C">
        <w:rPr>
          <w:noProof/>
          <w:lang w:eastAsia="fr-FR"/>
        </w:rPr>
        <w:drawing>
          <wp:inline distT="0" distB="0" distL="0" distR="0">
            <wp:extent cx="5781675" cy="29908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8C" w:rsidRDefault="00461D8C" w:rsidP="00C232D5">
      <w:pPr>
        <w:jc w:val="center"/>
      </w:pPr>
    </w:p>
    <w:p w:rsidR="00461D8C" w:rsidRDefault="00D47845" w:rsidP="00461D8C">
      <w:pPr>
        <w:spacing w:after="0"/>
        <w:jc w:val="center"/>
      </w:pPr>
      <w:r>
        <w:rPr>
          <w:noProof/>
          <w:lang w:eastAsia="fr-FR"/>
        </w:rPr>
        <w:pict>
          <v:shape id="_x0000_s1043" type="#_x0000_t106" style="position:absolute;left:0;text-align:left;margin-left:17pt;margin-top:2.7pt;width:155.25pt;height:114pt;z-index:251673600" adj="23617,22538" strokeweight="1.5pt">
            <v:textbox>
              <w:txbxContent>
                <w:p w:rsidR="00C232D5" w:rsidRDefault="00C232D5" w:rsidP="00C232D5"/>
              </w:txbxContent>
            </v:textbox>
          </v:shape>
        </w:pict>
      </w:r>
    </w:p>
    <w:p w:rsidR="008B5BE9" w:rsidRDefault="00D47845" w:rsidP="00FE3808">
      <w:pPr>
        <w:jc w:val="center"/>
      </w:pPr>
      <w:r>
        <w:rPr>
          <w:noProof/>
          <w:lang w:eastAsia="fr-FR"/>
        </w:rPr>
        <w:pict>
          <v:shape id="_x0000_s1044" type="#_x0000_t106" style="position:absolute;left:0;text-align:left;margin-left:262.25pt;margin-top:8.9pt;width:155.25pt;height:114pt;z-index:251674624" adj="15645,25494" strokeweight="1.5pt">
            <v:textbox>
              <w:txbxContent>
                <w:p w:rsidR="00C232D5" w:rsidRDefault="00C232D5" w:rsidP="00C232D5"/>
              </w:txbxContent>
            </v:textbox>
          </v:shape>
        </w:pict>
      </w:r>
      <w:r w:rsidR="008B5BE9"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D5" w:rsidRDefault="00D47845" w:rsidP="00FE3808">
      <w:pPr>
        <w:jc w:val="center"/>
      </w:pPr>
      <w:r>
        <w:rPr>
          <w:noProof/>
          <w:lang w:eastAsia="fr-FR"/>
        </w:rPr>
        <w:pict>
          <v:shape id="_x0000_s1045" type="#_x0000_t106" style="position:absolute;left:0;text-align:left;margin-left:220.55pt;margin-top:8.05pt;width:213pt;height:151.5pt;z-index:251675648" adj="7783,29256" strokeweight="1.5pt">
            <v:textbox>
              <w:txbxContent>
                <w:p w:rsidR="00C232D5" w:rsidRDefault="00C232D5" w:rsidP="00C232D5"/>
              </w:txbxContent>
            </v:textbox>
          </v:shape>
        </w:pict>
      </w:r>
    </w:p>
    <w:p w:rsidR="00C232D5" w:rsidRDefault="00C232D5" w:rsidP="00FE3808">
      <w:pPr>
        <w:jc w:val="center"/>
      </w:pPr>
    </w:p>
    <w:p w:rsidR="00C232D5" w:rsidRDefault="00C232D5" w:rsidP="00FE3808">
      <w:pPr>
        <w:jc w:val="center"/>
      </w:pPr>
    </w:p>
    <w:p w:rsidR="00C232D5" w:rsidRDefault="00C232D5" w:rsidP="00FE3808">
      <w:pPr>
        <w:jc w:val="center"/>
      </w:pPr>
    </w:p>
    <w:p w:rsidR="008B5BE9" w:rsidRDefault="008B5BE9" w:rsidP="00FE380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2971532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8C" w:rsidRDefault="00461D8C" w:rsidP="00FE3808">
      <w:pPr>
        <w:jc w:val="center"/>
      </w:pPr>
    </w:p>
    <w:tbl>
      <w:tblPr>
        <w:tblStyle w:val="Grilledutableau"/>
        <w:tblW w:w="0" w:type="auto"/>
        <w:tblInd w:w="1242" w:type="dxa"/>
        <w:tblLook w:val="04A0"/>
      </w:tblPr>
      <w:tblGrid>
        <w:gridCol w:w="9072"/>
      </w:tblGrid>
      <w:tr w:rsidR="00461D8C" w:rsidTr="00461D8C">
        <w:trPr>
          <w:trHeight w:val="1273"/>
        </w:trPr>
        <w:tc>
          <w:tcPr>
            <w:tcW w:w="9072" w:type="dxa"/>
            <w:shd w:val="clear" w:color="auto" w:fill="DBE5F1" w:themeFill="accent1" w:themeFillTint="33"/>
            <w:vAlign w:val="center"/>
          </w:tcPr>
          <w:p w:rsidR="00461D8C" w:rsidRPr="00461D8C" w:rsidRDefault="00461D8C" w:rsidP="00461D8C">
            <w:pPr>
              <w:spacing w:line="360" w:lineRule="auto"/>
              <w:ind w:left="-108" w:right="-108"/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9E5681" w:rsidRDefault="009E5681" w:rsidP="00461D8C">
            <w:pPr>
              <w:spacing w:line="360" w:lineRule="auto"/>
              <w:ind w:left="-108" w:right="-108"/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 xml:space="preserve">Harceler </w:t>
            </w:r>
            <w:r w:rsidR="00461D8C" w:rsidRPr="00461D8C">
              <w:rPr>
                <w:rFonts w:ascii="Century Gothic" w:hAnsi="Century Gothic"/>
                <w:b/>
                <w:sz w:val="26"/>
                <w:szCs w:val="26"/>
              </w:rPr>
              <w:t xml:space="preserve">quelqu’un face à lui ou </w:t>
            </w:r>
            <w:r>
              <w:rPr>
                <w:rFonts w:ascii="Century Gothic" w:hAnsi="Century Gothic"/>
                <w:b/>
                <w:sz w:val="26"/>
                <w:szCs w:val="26"/>
              </w:rPr>
              <w:t>via les nouvelles technologies,</w:t>
            </w:r>
          </w:p>
          <w:p w:rsidR="00461D8C" w:rsidRPr="00461D8C" w:rsidRDefault="00461D8C" w:rsidP="00461D8C">
            <w:pPr>
              <w:spacing w:line="360" w:lineRule="auto"/>
              <w:ind w:left="-108" w:right="-108"/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461D8C">
              <w:rPr>
                <w:rFonts w:ascii="Century Gothic" w:hAnsi="Century Gothic"/>
                <w:b/>
                <w:sz w:val="26"/>
                <w:szCs w:val="26"/>
              </w:rPr>
              <w:t>est-ce différent ?</w:t>
            </w:r>
          </w:p>
        </w:tc>
      </w:tr>
    </w:tbl>
    <w:p w:rsidR="00461D8C" w:rsidRDefault="004F062E" w:rsidP="00461D8C">
      <w:pPr>
        <w:spacing w:line="600" w:lineRule="auto"/>
        <w:ind w:left="1134" w:right="1132"/>
        <w:rPr>
          <w:rFonts w:ascii="Century Gothic" w:hAnsi="Century Gothic"/>
          <w:b/>
        </w:rPr>
      </w:pPr>
      <w:r>
        <w:rPr>
          <w:noProof/>
          <w:lang w:eastAsia="fr-FR"/>
        </w:rPr>
        <w:pict>
          <v:shape id="_x0000_s1052" type="#_x0000_t202" style="position:absolute;left:0;text-align:left;margin-left:435.9pt;margin-top:40.7pt;width:84.75pt;height:28.5pt;z-index:251681792;mso-position-horizontal-relative:text;mso-position-vertical-relative:text;mso-width-relative:margin;mso-height-relative:margin" stroked="f">
            <v:textbox style="mso-next-textbox:#_x0000_s1052">
              <w:txbxContent>
                <w:p w:rsidR="004F062E" w:rsidRPr="004F062E" w:rsidRDefault="004F062E" w:rsidP="004F062E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©</w:t>
                  </w:r>
                  <w:proofErr w:type="spellStart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>Vinz</w:t>
                  </w:r>
                  <w:proofErr w:type="spellEnd"/>
                  <w:r w:rsidRPr="004F062E">
                    <w:rPr>
                      <w:rFonts w:ascii="Century Gothic" w:hAnsi="Century Gothic" w:cs="Arial"/>
                      <w:sz w:val="20"/>
                      <w:szCs w:val="20"/>
                      <w:shd w:val="clear" w:color="auto" w:fill="FFFFFF"/>
                    </w:rPr>
                    <w:t xml:space="preserve"> et Lou</w:t>
                  </w:r>
                </w:p>
              </w:txbxContent>
            </v:textbox>
          </v:shape>
        </w:pict>
      </w:r>
    </w:p>
    <w:p w:rsidR="00461D8C" w:rsidRPr="00461D8C" w:rsidRDefault="00461D8C">
      <w:pPr>
        <w:ind w:left="1134" w:right="1132"/>
        <w:rPr>
          <w:rFonts w:ascii="Century Gothic" w:hAnsi="Century Gothic"/>
          <w:sz w:val="20"/>
          <w:szCs w:val="20"/>
        </w:rPr>
      </w:pPr>
      <w:r w:rsidRPr="00461D8C">
        <w:rPr>
          <w:rFonts w:ascii="Century Gothic" w:hAnsi="Century Gothic"/>
          <w:sz w:val="20"/>
          <w:szCs w:val="20"/>
        </w:rPr>
        <w:t>https://www.vinzetlou.net/fr/ressource/cyberharcelement</w:t>
      </w:r>
    </w:p>
    <w:sectPr w:rsidR="00461D8C" w:rsidRPr="00461D8C" w:rsidSect="00FE3808">
      <w:pgSz w:w="11906" w:h="16838"/>
      <w:pgMar w:top="426" w:right="284" w:bottom="284" w:left="28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F09" w:rsidRDefault="00780F09" w:rsidP="00461D8C">
      <w:pPr>
        <w:spacing w:after="0" w:line="240" w:lineRule="auto"/>
      </w:pPr>
      <w:r>
        <w:separator/>
      </w:r>
    </w:p>
  </w:endnote>
  <w:endnote w:type="continuationSeparator" w:id="0">
    <w:p w:rsidR="00780F09" w:rsidRDefault="00780F09" w:rsidP="0046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F09" w:rsidRDefault="00780F09" w:rsidP="00461D8C">
      <w:pPr>
        <w:spacing w:after="0" w:line="240" w:lineRule="auto"/>
      </w:pPr>
      <w:r>
        <w:separator/>
      </w:r>
    </w:p>
  </w:footnote>
  <w:footnote w:type="continuationSeparator" w:id="0">
    <w:p w:rsidR="00780F09" w:rsidRDefault="00780F09" w:rsidP="00461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BE9"/>
    <w:rsid w:val="00002084"/>
    <w:rsid w:val="00005205"/>
    <w:rsid w:val="00031923"/>
    <w:rsid w:val="0003538D"/>
    <w:rsid w:val="000536F1"/>
    <w:rsid w:val="00057FD6"/>
    <w:rsid w:val="00062363"/>
    <w:rsid w:val="00067F45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47EB7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61D8C"/>
    <w:rsid w:val="00473E55"/>
    <w:rsid w:val="00490966"/>
    <w:rsid w:val="00495CA4"/>
    <w:rsid w:val="004B32AD"/>
    <w:rsid w:val="004B4133"/>
    <w:rsid w:val="004F02E3"/>
    <w:rsid w:val="004F062E"/>
    <w:rsid w:val="004F1F8D"/>
    <w:rsid w:val="0052089B"/>
    <w:rsid w:val="00520DEA"/>
    <w:rsid w:val="00523723"/>
    <w:rsid w:val="005272FF"/>
    <w:rsid w:val="00533911"/>
    <w:rsid w:val="00535536"/>
    <w:rsid w:val="0055212F"/>
    <w:rsid w:val="005722A6"/>
    <w:rsid w:val="005810DA"/>
    <w:rsid w:val="005879A3"/>
    <w:rsid w:val="005C7FC2"/>
    <w:rsid w:val="00605FA6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0F09"/>
    <w:rsid w:val="00784E38"/>
    <w:rsid w:val="00794EA9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215D"/>
    <w:rsid w:val="008837ED"/>
    <w:rsid w:val="00894344"/>
    <w:rsid w:val="008A5EB5"/>
    <w:rsid w:val="008B5BE9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66AF3"/>
    <w:rsid w:val="00982B0D"/>
    <w:rsid w:val="00986B44"/>
    <w:rsid w:val="00987536"/>
    <w:rsid w:val="009A3916"/>
    <w:rsid w:val="009B2F9D"/>
    <w:rsid w:val="009E5681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413D"/>
    <w:rsid w:val="00BA77CC"/>
    <w:rsid w:val="00BB13FC"/>
    <w:rsid w:val="00BB1703"/>
    <w:rsid w:val="00BB4BC1"/>
    <w:rsid w:val="00BC14CE"/>
    <w:rsid w:val="00BD0CDE"/>
    <w:rsid w:val="00BE2013"/>
    <w:rsid w:val="00BF1C0D"/>
    <w:rsid w:val="00BF7D76"/>
    <w:rsid w:val="00C1709E"/>
    <w:rsid w:val="00C232D5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47845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3808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"/>
      <o:colormenu v:ext="edit" fillcolor="none [3212]" strokecolor="none"/>
    </o:shapedefaults>
    <o:shapelayout v:ext="edit">
      <o:idmap v:ext="edit" data="1"/>
      <o:rules v:ext="edit">
        <o:r id="V:Rule1" type="callout" idref="#_x0000_s1029"/>
        <o:r id="V:Rule2" type="callout" idref="#_x0000_s1027"/>
        <o:r id="V:Rule3" type="callout" idref="#_x0000_s1026"/>
        <o:r id="V:Rule4" type="callout" idref="#_x0000_s1033"/>
        <o:r id="V:Rule5" type="callout" idref="#_x0000_s1030"/>
        <o:r id="V:Rule6" type="callout" idref="#_x0000_s1032"/>
        <o:r id="V:Rule7" type="callout" idref="#_x0000_s1036"/>
        <o:r id="V:Rule8" type="callout" idref="#_x0000_s1035"/>
        <o:r id="V:Rule9" type="callout" idref="#_x0000_s1034"/>
        <o:r id="V:Rule10" type="callout" idref="#_x0000_s1037"/>
        <o:r id="V:Rule11" type="callout" idref="#_x0000_s1040"/>
        <o:r id="V:Rule12" type="callout" idref="#_x0000_s1038"/>
        <o:r id="V:Rule13" type="callout" idref="#_x0000_s1041"/>
        <o:r id="V:Rule14" type="callout" idref="#_x0000_s1039"/>
        <o:r id="V:Rule15" type="callout" idref="#_x0000_s1043"/>
        <o:r id="V:Rule16" type="callout" idref="#_x0000_s1044"/>
        <o:r id="V:Rule17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2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B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6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1D8C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6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D8C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Effacer couleurs" supertip="Enlève les couleurs/le surlignage" imageMso="BlackAndWhiteGrayWithWhiteFill" size="large" onAction="EffaceM" getVisible="GestionBouton"/>
          <button id="TexteBouton6" label="Encadrer" supertip="Pose un cadre autour de la page" image="encadrer" size="large" onAction="EncadrementM" getVisible="GestionBouton"/>
          <button id="TexteBouton7" label="Enlever Cadre" supertip="Enlève le cadre" image="encadrerOFF" size="large" onAction="EnleverCadreM" getVisible="GestionBouton"/>
        </group>
        <group id="Souligner" label="Souligner">
          <button id="SRouge" label="Rouge" supertip="Souligne en Rouge" image="SouligneRouge" size="large" onAction="Souligner"/>
          <button id="SBleu" label="Bleu" supertip="Souligne en Bleu" image="SouligneBleu" size="large" onAction="Souligner"/>
          <button id="SVert" label="Vert" supertip="Souligne en Vert" image="SouligneVert" size="large" onAction="Souligner"/>
          <button id="SNoir" label="Noir" supertip="Souligne en Noir" image="SouligneNoir" size="large" onAction="Souligner"/>
          <button id="SOff" label="Enlever" supertip="Enlève le soulignement" image="SouligneOff" size="large" onAction="Souligner"/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QuatriemeTexte" label="Correcteur">
          <button id="CorrecteurOn" label="Correcteur ON" supertip="Met le corecteur orthographique en service" image="CorrecteurOn" size="large" onAction="CorrecteurOn"/>
          <button id="CorrecteurOff" label="Correcteur OFF" supertip="Arrête le correcteur orthographique" image="CorrecteurOff" size="large" onAction="CorrecteurOff"/>
        </group>
        <group id="CinquiemeTexte" label="Texte à insérer">
          <button id="Date" label="Insérer Date" supertip="Insère la date en haut du document" imageMso="DateAndTimeInsert" size="large" onAction="InsererDate"/>
          <button id="Conjugaison" label="Conjugaison" supertip="Insère un tableau près à remplir pour conjuger un verbe" imageMso="FunctionsLogicalInsertGallery" size="large" onAction="InsererConjugaison"/>
          <gallery id="Titres" label="Titres" supertip="Insère l'un des titres de la liste" imageMso="CreateMacro" columns="1" rows="9" getItemCount="getNBNumTitres" getItemLabel="getNumLabelTitres" getItemImage="getImageItemTitre" onAction="InsererTitres"/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!--..............................................Partie Tables......................................................................-->
        <group id="groupeTables" label="Tables" getVisible="GestionGroupe">
          <menu id="MathsBouton0" itemSize="large" label="Additions" image="Taddition" size="large" getVisible="GestionBouton">
            <button id="TableA1" image="A1" onAction="TableA1"/>
            <button id="TableA2" image="A2" onAction="TableA2"/>
            <button id="TableA3" image="A3" onAction="TableA3"/>
            <button id="TableA4" image="A4" onAction="TableA4"/>
            <button id="TableA5" image="A5" onAction="TableA5"/>
            <button id="TableA6" image="A6" onAction="TableA6"/>
            <button id="TableA7" image="A7" onAction="TableA7"/>
            <button id="TableA8" image="A8" onAction="TableA8"/>
            <button id="TableA9" image="A9" onAction="TableA9"/>
            <button id="TableA10" image="A10" onAction="TableA10"/>
          </menu>
          <menu id="MathsBouton1" itemSize="large" label="Multiplications" image="Tmultiplication" size="large" getVisible="GestionBouton">
            <button id="Table2" image="x2" onAction="TableM2"/>
            <button id="Table3" image="x3" onAction="TableM3"/>
            <button id="Table4" image="x4" onAction="TableM4"/>
            <button id="Table5" image="x5" onAction="TableM5"/>
            <button id="Table6" image="x6" onAction="TableM6"/>
            <button id="Table7" image="x7" onAction="TableM7"/>
            <button id="Table8" image="x8" onAction="TableM8"/>
            <button id="Table9" image="x9" onAction="TableM9"/>
          </menu>
        </group>
        <group id="groupeOutils" label="Outils pour les opérations">
          <button id="MathsBouton2" label="Table diviseur" image="iconeTableDiviseur" supertip="Permet de visualiser la table du diviseur" size="large" onAction="AfficherTable" getVisible="GestionBouton"/>
          <button id="Calculatrice2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DeuxiemeConversion" label="Tableaux de conversion à insérer">
          <button id="ConversionLongueur" label="Longueur" image="metreRuban" size="large" onAction="TableauConversion"/>
          <button id="ConversionMasse" label="Masse" image="Poids" size="large" onAction="TableauConversion"/>
          <button id="ConversionCapacite" label="Capacité" image="capacite" size="large" onAction="TableauConversion"/>
          <button id="ConversionAire" label="Aire" image="aire" size="large" onAction="TableauConversion"/>
          <button id="ConversionVolume" label="Volume" image="volume" size="large" onAction="TableauConversion"/>
          <button id="ConversionVierge" label="Tableau vide" image="conversion" size="large" onAction="TableauConversion"/>
        </group>
        <group id="TroisiemeConversion" label="Tableaux de numération">
          <button id="MCDU" label="MCDU" image="MCDU" size="large" onAction="TableauConversion"/>
          <button id="GNombres" label="Grands nombres" image="GrandsNombres" size="large" onAction="TableauConversion"/>
          <button id="ConversionSesamath" label="Tableaux Sésamath" imageMso="ControlLayoutTabular" size="large" onAction="AfficherApplication"/>
        </group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</dc:creator>
  <cp:keywords/>
  <dc:description/>
  <cp:lastModifiedBy>Mélanie</cp:lastModifiedBy>
  <cp:revision>9</cp:revision>
  <dcterms:created xsi:type="dcterms:W3CDTF">2017-05-18T19:05:00Z</dcterms:created>
  <dcterms:modified xsi:type="dcterms:W3CDTF">2017-05-22T12:42:00Z</dcterms:modified>
</cp:coreProperties>
</file>